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F" w:rsidRPr="0088205F" w:rsidRDefault="0088205F" w:rsidP="0088205F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8205F">
        <w:rPr>
          <w:rFonts w:ascii="Times New Roman" w:hAnsi="Times New Roman" w:cs="Times New Roman"/>
          <w:b/>
          <w:u w:val="single"/>
        </w:rPr>
        <w:t>1. Программа кружка «Английский язык»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205F">
        <w:rPr>
          <w:rFonts w:ascii="Times New Roman" w:hAnsi="Times New Roman" w:cs="Times New Roman"/>
          <w:b/>
          <w:bCs/>
        </w:rPr>
        <w:t xml:space="preserve"> Актуальность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  Шестой год проходит эксперимент по введению Единого Государственного Экзамена по иностранным языкам. Растет количество участников экзамена, растет и озабоченность преподавателей относительно влияния, которое может оказать введение ЕГЭ на организацию учебного процесса.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  В ЕГЭ по английскому языку в 2007 году в 1 потоке (19 июня) участвовало 7316 человек, что означает увеличение количества участников в 3 раза по сравнению с 2004 годом (2175 экзаменуемых). В </w:t>
      </w:r>
      <w:proofErr w:type="gramStart"/>
      <w:r w:rsidRPr="0088205F">
        <w:rPr>
          <w:rFonts w:ascii="Times New Roman" w:hAnsi="Times New Roman" w:cs="Times New Roman"/>
        </w:rPr>
        <w:t>г</w:t>
      </w:r>
      <w:proofErr w:type="gramEnd"/>
      <w:r w:rsidRPr="0088205F">
        <w:rPr>
          <w:rFonts w:ascii="Times New Roman" w:hAnsi="Times New Roman" w:cs="Times New Roman"/>
        </w:rPr>
        <w:t>. Орске с 19 июня по 25 июля в ЕГЭ участвовало более 600 человек.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  Экзамен задуман как средство контроля </w:t>
      </w:r>
      <w:proofErr w:type="spellStart"/>
      <w:r w:rsidRPr="0088205F">
        <w:rPr>
          <w:rFonts w:ascii="Times New Roman" w:hAnsi="Times New Roman" w:cs="Times New Roman"/>
        </w:rPr>
        <w:t>сформированности</w:t>
      </w:r>
      <w:proofErr w:type="spellEnd"/>
      <w:r w:rsidRPr="0088205F">
        <w:rPr>
          <w:rFonts w:ascii="Times New Roman" w:hAnsi="Times New Roman" w:cs="Times New Roman"/>
        </w:rPr>
        <w:t xml:space="preserve"> практических коммуникативных умений и именно в этом направлении предполагается развитие и совершенствование экзаменационных материалов.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Первые результаты проведения ЕГЭ по английскому языку говорят о том, что большая часть опасений учителей относительно возможных итогов не оправдывается, но это не говорит о том, что существующая система отлажена. Она должна совершенствоваться, как и сам экзамен. Уже сейчас понятно, что многие работы могли быть выполнены значительно успешнее, если бы при подготовке к экзамену и учителя и учащиеся обратили особое </w:t>
      </w:r>
      <w:proofErr w:type="gramStart"/>
      <w:r w:rsidRPr="0088205F">
        <w:rPr>
          <w:rFonts w:ascii="Times New Roman" w:hAnsi="Times New Roman" w:cs="Times New Roman"/>
        </w:rPr>
        <w:t>внимание</w:t>
      </w:r>
      <w:proofErr w:type="gramEnd"/>
      <w:r w:rsidRPr="0088205F">
        <w:rPr>
          <w:rFonts w:ascii="Times New Roman" w:hAnsi="Times New Roman" w:cs="Times New Roman"/>
        </w:rPr>
        <w:t xml:space="preserve"> как на технические особенности проведения экзамена, так и на особенности самих экзаменационных материалов.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 Большую роль в этом могут сыграть факультативные занятия по предмету, кружки и предметные олимпиады, которые зачастую проводятся по материалам ЕГЭ.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  <w:b/>
          <w:bCs/>
        </w:rPr>
        <w:t xml:space="preserve">  </w:t>
      </w:r>
      <w:r w:rsidRPr="0088205F">
        <w:rPr>
          <w:rFonts w:ascii="Times New Roman" w:hAnsi="Times New Roman" w:cs="Times New Roman"/>
        </w:rPr>
        <w:t xml:space="preserve"> Исходя из вышесказанного, </w:t>
      </w:r>
      <w:r w:rsidRPr="0088205F">
        <w:rPr>
          <w:rFonts w:ascii="Times New Roman" w:hAnsi="Times New Roman" w:cs="Times New Roman"/>
          <w:b/>
          <w:bCs/>
        </w:rPr>
        <w:t>основной целью</w:t>
      </w:r>
      <w:r w:rsidRPr="0088205F">
        <w:rPr>
          <w:rFonts w:ascii="Times New Roman" w:hAnsi="Times New Roman" w:cs="Times New Roman"/>
        </w:rPr>
        <w:t xml:space="preserve"> кружка «Английский язык» выступает подготовка учащихся старших классов к предметным олимпиадам и экзаменам, в том числе в форме ЕГЭ в 2008/2010 учебном году. </w:t>
      </w:r>
    </w:p>
    <w:p w:rsidR="0088205F" w:rsidRPr="0088205F" w:rsidRDefault="0088205F" w:rsidP="0088205F">
      <w:pPr>
        <w:spacing w:line="240" w:lineRule="auto"/>
        <w:ind w:left="-935" w:firstLine="187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  <w:b/>
          <w:bCs/>
        </w:rPr>
        <w:t xml:space="preserve">               Задачи кружка:</w:t>
      </w:r>
    </w:p>
    <w:p w:rsidR="0088205F" w:rsidRPr="0088205F" w:rsidRDefault="0088205F" w:rsidP="0088205F">
      <w:pPr>
        <w:pStyle w:val="a3"/>
        <w:ind w:left="1440" w:hanging="180"/>
        <w:jc w:val="both"/>
        <w:rPr>
          <w:sz w:val="22"/>
          <w:szCs w:val="22"/>
        </w:rPr>
      </w:pPr>
      <w:r w:rsidRPr="0088205F">
        <w:rPr>
          <w:sz w:val="22"/>
          <w:szCs w:val="22"/>
        </w:rPr>
        <w:t xml:space="preserve">  1.  Обобщение учебного материала в рамках изученных тем за курс полной средней школы;</w:t>
      </w:r>
    </w:p>
    <w:p w:rsidR="0088205F" w:rsidRPr="0088205F" w:rsidRDefault="0088205F" w:rsidP="0088205F">
      <w:pPr>
        <w:pStyle w:val="21"/>
        <w:jc w:val="both"/>
        <w:rPr>
          <w:sz w:val="22"/>
          <w:szCs w:val="22"/>
        </w:rPr>
      </w:pPr>
      <w:r w:rsidRPr="0088205F">
        <w:rPr>
          <w:sz w:val="22"/>
          <w:szCs w:val="22"/>
        </w:rPr>
        <w:t xml:space="preserve">           2.   Обобщение грамматического и лексического аспектов говорения и  чтения;</w:t>
      </w:r>
    </w:p>
    <w:p w:rsidR="0088205F" w:rsidRPr="0088205F" w:rsidRDefault="0088205F" w:rsidP="0088205F">
      <w:pPr>
        <w:spacing w:line="240" w:lineRule="auto"/>
        <w:ind w:left="-748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                                   3.   Работа с аутентичными текстами;</w:t>
      </w:r>
    </w:p>
    <w:p w:rsidR="0088205F" w:rsidRPr="0088205F" w:rsidRDefault="0088205F" w:rsidP="0088205F">
      <w:pPr>
        <w:numPr>
          <w:ilvl w:val="0"/>
          <w:numId w:val="1"/>
        </w:numPr>
        <w:spacing w:after="0" w:line="240" w:lineRule="auto"/>
        <w:ind w:hanging="197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  Работа с олимпиадными заданиями;</w:t>
      </w:r>
    </w:p>
    <w:p w:rsidR="0088205F" w:rsidRPr="0088205F" w:rsidRDefault="0088205F" w:rsidP="0088205F">
      <w:pPr>
        <w:numPr>
          <w:ilvl w:val="0"/>
          <w:numId w:val="1"/>
        </w:numPr>
        <w:spacing w:after="0" w:line="240" w:lineRule="auto"/>
        <w:ind w:hanging="197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  Работа с материалами ЕГЭ.  </w:t>
      </w:r>
    </w:p>
    <w:p w:rsidR="0088205F" w:rsidRPr="0088205F" w:rsidRDefault="0088205F" w:rsidP="0088205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205F">
        <w:rPr>
          <w:rFonts w:ascii="Times New Roman" w:hAnsi="Times New Roman" w:cs="Times New Roman"/>
          <w:b/>
          <w:bCs/>
        </w:rPr>
        <w:t>Ожидаемые результаты:</w:t>
      </w:r>
    </w:p>
    <w:p w:rsidR="0088205F" w:rsidRPr="0088205F" w:rsidRDefault="0088205F" w:rsidP="00882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>Успешное овладение учащимися материалом в рамках учебных тем;</w:t>
      </w:r>
    </w:p>
    <w:p w:rsidR="0088205F" w:rsidRPr="0088205F" w:rsidRDefault="0088205F" w:rsidP="00882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05F">
        <w:rPr>
          <w:rFonts w:ascii="Times New Roman" w:hAnsi="Times New Roman" w:cs="Times New Roman"/>
        </w:rPr>
        <w:t xml:space="preserve"> Результативные выступления учащихся на районных и областных олимпиадах;</w:t>
      </w:r>
    </w:p>
    <w:p w:rsidR="0088205F" w:rsidRPr="0088205F" w:rsidRDefault="0088205F" w:rsidP="00882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205F">
        <w:rPr>
          <w:rFonts w:ascii="Times New Roman" w:hAnsi="Times New Roman" w:cs="Times New Roman"/>
        </w:rPr>
        <w:t>Мотивированность</w:t>
      </w:r>
      <w:proofErr w:type="spellEnd"/>
      <w:r w:rsidRPr="0088205F">
        <w:rPr>
          <w:rFonts w:ascii="Times New Roman" w:hAnsi="Times New Roman" w:cs="Times New Roman"/>
        </w:rPr>
        <w:t xml:space="preserve"> учащихся на успешную сдачу экзаменов.</w:t>
      </w:r>
    </w:p>
    <w:p w:rsidR="0088205F" w:rsidRPr="0088205F" w:rsidRDefault="0088205F" w:rsidP="0088205F">
      <w:pPr>
        <w:pStyle w:val="2"/>
        <w:jc w:val="center"/>
        <w:rPr>
          <w:sz w:val="22"/>
          <w:szCs w:val="22"/>
        </w:rPr>
      </w:pPr>
      <w:r w:rsidRPr="0088205F">
        <w:rPr>
          <w:sz w:val="22"/>
          <w:szCs w:val="22"/>
        </w:rPr>
        <w:t>ПЛАНИРОВАНИЕ ЗАНЯТИЙ</w:t>
      </w:r>
    </w:p>
    <w:tbl>
      <w:tblPr>
        <w:tblW w:w="0" w:type="auto"/>
        <w:tblInd w:w="-7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/>
      </w:tblPr>
      <w:tblGrid>
        <w:gridCol w:w="902"/>
        <w:gridCol w:w="6416"/>
        <w:gridCol w:w="1101"/>
        <w:gridCol w:w="1230"/>
      </w:tblGrid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05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05F">
              <w:rPr>
                <w:rFonts w:ascii="Times New Roman" w:hAnsi="Times New Roman" w:cs="Times New Roman"/>
                <w:b/>
                <w:bCs/>
              </w:rPr>
              <w:t>СОДЕРЖАНИЕ ЗАНЯТИЙ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05F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05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pStyle w:val="3"/>
              <w:jc w:val="both"/>
              <w:rPr>
                <w:sz w:val="22"/>
                <w:szCs w:val="22"/>
              </w:rPr>
            </w:pPr>
            <w:r w:rsidRPr="0088205F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«Роль спорта в жизни людей». Работа с текстом.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 xml:space="preserve">Работа с диалогами. Задания ЕГЭ. </w:t>
            </w:r>
            <w:proofErr w:type="spellStart"/>
            <w:r w:rsidRPr="0088205F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«Мои увлечения». Работа с текстом.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 xml:space="preserve">Работа с диалогами. Задания ЕГЭ. </w:t>
            </w:r>
            <w:proofErr w:type="spellStart"/>
            <w:r w:rsidRPr="0088205F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«Страна изучаемого языка» Работа с текстом.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 xml:space="preserve">Работа с диалогами. Задания ЕГЭ. </w:t>
            </w:r>
            <w:proofErr w:type="spellStart"/>
            <w:r w:rsidRPr="0088205F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«Роль СМИ в обществе». Работа с текстом.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 xml:space="preserve">Работа с диалогами. Задания ЕГЭ. </w:t>
            </w:r>
            <w:proofErr w:type="spellStart"/>
            <w:r w:rsidRPr="0088205F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«Что может привлечь иностранца в нашей стране?». Работа с текстом.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Чтение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 xml:space="preserve">Работа с темой «Известные деятели науки и искусства в России и в стране изучаемого языка». Работа с текстом. 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Чтение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«Праздники в стране изучаемого языка». Работа с текстом. Подготовка к олимпиаде.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Чтение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«Свободное время». Работа с текстом.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Подготовка к олимпиаде.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Чтение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«Экологические проблемы в мире и в России». Работа с текстом. Подготовка к олимпиаде.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Говорение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«Проблемы молодежи», Работа с текстом.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Говорение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 xml:space="preserve">Работа с темой «Система образования в России и в стране </w:t>
            </w:r>
            <w:r w:rsidRPr="0088205F">
              <w:rPr>
                <w:rFonts w:ascii="Times New Roman" w:hAnsi="Times New Roman" w:cs="Times New Roman"/>
              </w:rPr>
              <w:lastRenderedPageBreak/>
              <w:t>изучаемого языка». Работа с текстом.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Говорение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«Молодежная культура». Работа с текстом.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Говорение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«Здоровый образ жизни». Работа с текстом.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Письмо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«Роль английского языка в жизни людей». Работа с текстом.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Письмо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темой «Театр и кино в России и в стране изучаемого языка». Работа с текстом.</w:t>
            </w: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Работа с диалогами. Задания ЕГЭ. Письмо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Подготовка к экзаменам.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Подготовка к экзаменам.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F" w:rsidRPr="0088205F" w:rsidTr="009248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2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416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Подготовка к экзаменам.</w:t>
            </w:r>
          </w:p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2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88205F" w:rsidRPr="0088205F" w:rsidRDefault="0088205F" w:rsidP="008820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4E38" w:rsidRPr="0088205F" w:rsidRDefault="00874E38" w:rsidP="0088205F">
      <w:pPr>
        <w:spacing w:line="240" w:lineRule="auto"/>
        <w:rPr>
          <w:rFonts w:ascii="Times New Roman" w:hAnsi="Times New Roman" w:cs="Times New Roman"/>
        </w:rPr>
      </w:pPr>
    </w:p>
    <w:sectPr w:rsidR="00874E38" w:rsidRPr="0088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73B"/>
    <w:multiLevelType w:val="hybridMultilevel"/>
    <w:tmpl w:val="AD7CF0FC"/>
    <w:lvl w:ilvl="0" w:tplc="DD04A61A">
      <w:start w:val="4"/>
      <w:numFmt w:val="decimal"/>
      <w:lvlText w:val="%1."/>
      <w:lvlJc w:val="left"/>
      <w:pPr>
        <w:tabs>
          <w:tab w:val="num" w:pos="1637"/>
        </w:tabs>
        <w:ind w:left="16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2"/>
        </w:tabs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2"/>
        </w:tabs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2"/>
        </w:tabs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2"/>
        </w:tabs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2"/>
        </w:tabs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2"/>
        </w:tabs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2"/>
        </w:tabs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2"/>
        </w:tabs>
        <w:ind w:left="7352" w:hanging="180"/>
      </w:pPr>
    </w:lvl>
  </w:abstractNum>
  <w:abstractNum w:abstractNumId="1">
    <w:nsid w:val="534F492E"/>
    <w:multiLevelType w:val="hybridMultilevel"/>
    <w:tmpl w:val="41D6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205F"/>
    <w:rsid w:val="00874E38"/>
    <w:rsid w:val="008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205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8205F"/>
    <w:pPr>
      <w:keepNext/>
      <w:tabs>
        <w:tab w:val="left" w:pos="232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0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8205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8820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8205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8205F"/>
    <w:pPr>
      <w:tabs>
        <w:tab w:val="left" w:pos="30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820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Company>Hewlett-Packard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2011-12-15T11:57:00Z</dcterms:created>
  <dcterms:modified xsi:type="dcterms:W3CDTF">2011-12-15T11:57:00Z</dcterms:modified>
</cp:coreProperties>
</file>